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284"/>
        <w:jc w:val="center"/>
        <w:rPr>
          <w:rFonts w:ascii="Calibri" w:hAnsi="Calibri" w:eastAsia="Arial" w:cs="Calibri"/>
          <w:b/>
          <w:bCs/>
          <w:color w:val="FF0000"/>
          <w:sz w:val="22"/>
          <w:szCs w:val="22"/>
        </w:rPr>
      </w:pPr>
      <w:r>
        <w:rPr>
          <w:rFonts w:eastAsia="Arial" w:cs="Calibri" w:ascii="Calibri" w:hAnsi="Calibri"/>
          <w:b/>
          <w:bCs/>
          <w:color w:val="FF0000"/>
          <w:sz w:val="22"/>
          <w:szCs w:val="22"/>
        </w:rPr>
        <w:t xml:space="preserve">INSERIR </w:t>
      </w:r>
      <w:r>
        <w:rPr>
          <w:rFonts w:eastAsia="Arial" w:cs="Calibri" w:ascii="Calibri" w:hAnsi="Calibri"/>
          <w:b/>
          <w:bCs/>
          <w:color w:val="FF0000"/>
          <w:sz w:val="22"/>
          <w:szCs w:val="22"/>
          <w:u w:val="single"/>
        </w:rPr>
        <w:t>TIMBRE</w:t>
      </w:r>
      <w:r>
        <w:rPr>
          <w:rFonts w:eastAsia="Arial" w:cs="Calibri" w:ascii="Calibri" w:hAnsi="Calibri"/>
          <w:b/>
          <w:bCs/>
          <w:color w:val="FF0000"/>
          <w:sz w:val="22"/>
          <w:szCs w:val="22"/>
        </w:rPr>
        <w:t xml:space="preserve"> </w:t>
      </w:r>
    </w:p>
    <w:p>
      <w:pPr>
        <w:pStyle w:val="Normal"/>
        <w:ind w:left="-284"/>
        <w:jc w:val="center"/>
        <w:rPr>
          <w:rFonts w:ascii="Calibri" w:hAnsi="Calibri" w:eastAsia="Arial" w:cs="Calibri"/>
          <w:b/>
          <w:bCs/>
          <w:color w:val="FF0000"/>
          <w:sz w:val="22"/>
          <w:szCs w:val="22"/>
        </w:rPr>
      </w:pPr>
      <w:r>
        <w:rPr>
          <w:rFonts w:eastAsia="Arial" w:cs="Calibri" w:ascii="Calibri" w:hAnsi="Calibri"/>
          <w:b/>
          <w:bCs/>
          <w:color w:val="FF0000"/>
          <w:sz w:val="22"/>
          <w:szCs w:val="22"/>
        </w:rPr>
        <w:t>DA EMPRESA OU PESSOA FÍSICA</w:t>
      </w:r>
    </w:p>
    <w:p>
      <w:pPr>
        <w:pStyle w:val="Normal"/>
        <w:ind w:left="-284"/>
        <w:jc w:val="center"/>
        <w:rPr>
          <w:rFonts w:ascii="Calibri" w:hAnsi="Calibri" w:eastAsia="Arial" w:cs="Calibri"/>
          <w:color w:val="FF0000"/>
          <w:sz w:val="22"/>
          <w:szCs w:val="22"/>
        </w:rPr>
      </w:pPr>
      <w:r>
        <w:rPr>
          <w:rFonts w:eastAsia="Arial" w:cs="Calibri" w:ascii="Calibri" w:hAnsi="Calibri"/>
          <w:color w:val="FF0000"/>
          <w:sz w:val="22"/>
          <w:szCs w:val="22"/>
        </w:rPr>
      </w:r>
    </w:p>
    <w:p>
      <w:pPr>
        <w:pStyle w:val="Normal"/>
        <w:ind w:left="-284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tbl>
      <w:tblPr>
        <w:tblStyle w:val="Tabelacomgrade"/>
        <w:tblW w:w="8902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02"/>
      </w:tblGrid>
      <w:tr>
        <w:trPr>
          <w:trHeight w:val="358" w:hRule="atLeast"/>
        </w:trPr>
        <w:tc>
          <w:tcPr>
            <w:tcW w:w="8902" w:type="dxa"/>
            <w:tcBorders>
              <w:left w:val="nil"/>
              <w:right w:val="nil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ind w:left="-284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  <w:lang w:val="pt-BR" w:bidi="ar-SA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  <w:lang w:val="pt-BR" w:bidi="ar-SA"/>
              </w:rPr>
              <w:t>MODELO DE PROPOSTA DE PREÇOS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(Conforme artigo 23 da Lei Federal nº 14.133/2021)</w:t>
            </w:r>
            <w:bookmarkStart w:id="0" w:name="_Hlk25084043"/>
            <w:bookmarkEnd w:id="0"/>
          </w:p>
        </w:tc>
      </w:tr>
    </w:tbl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PROPOSTA DE PREÇOS</w:t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Normal"/>
        <w:ind w:left="-284"/>
        <w:jc w:val="both"/>
        <w:rPr>
          <w:rFonts w:ascii="Calibri" w:hAnsi="Calibri" w:cs="" w:asciiTheme="minorHAnsi" w:cstheme="minorBidi" w:hAnsiTheme="minorHAnsi"/>
          <w:b/>
          <w:sz w:val="22"/>
          <w:szCs w:val="22"/>
        </w:rPr>
      </w:pPr>
      <w:r>
        <w:rPr>
          <w:rFonts w:cs="" w:ascii="Calibri" w:hAnsi="Calibri" w:asciiTheme="minorHAnsi" w:cstheme="minorBidi" w:hAnsiTheme="minorHAnsi"/>
          <w:b/>
          <w:sz w:val="22"/>
          <w:szCs w:val="22"/>
        </w:rPr>
        <w:t>AO MINISTÉRIO PÚBLICO DO ESTADO DA BAHIA:</w:t>
      </w:r>
    </w:p>
    <w:p>
      <w:pPr>
        <w:pStyle w:val="BodyText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5000" w:type="pct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446"/>
        <w:gridCol w:w="1346"/>
        <w:gridCol w:w="2712"/>
      </w:tblGrid>
      <w:tr>
        <w:trPr>
          <w:trHeight w:val="373" w:hRule="atLeast"/>
        </w:trPr>
        <w:tc>
          <w:tcPr>
            <w:tcW w:w="85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WW-ContedodaTabela111111111"/>
              <w:snapToGrid w:val="false"/>
              <w:ind w:left="-284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  <w:u w:val="single"/>
              </w:rPr>
              <w:t>DADOS DO FORNECEDOR: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RAZÃO SOCIAL (PJ) ou NOME (PF):</w:t>
            </w:r>
          </w:p>
        </w:tc>
      </w:tr>
      <w:tr>
        <w:trPr>
          <w:trHeight w:val="113" w:hRule="atLeast"/>
        </w:trPr>
        <w:tc>
          <w:tcPr>
            <w:tcW w:w="579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NOME FANTASIA (PJ):</w:t>
            </w:r>
          </w:p>
        </w:tc>
        <w:tc>
          <w:tcPr>
            <w:tcW w:w="2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CNPJ / CPF: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ENDEREÇO:</w:t>
            </w:r>
          </w:p>
        </w:tc>
      </w:tr>
      <w:tr>
        <w:trPr>
          <w:trHeight w:val="113" w:hRule="atLeast"/>
        </w:trPr>
        <w:tc>
          <w:tcPr>
            <w:tcW w:w="4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MUNICÍPIO: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UF:</w:t>
            </w:r>
          </w:p>
        </w:tc>
        <w:tc>
          <w:tcPr>
            <w:tcW w:w="2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CEP:</w:t>
            </w:r>
          </w:p>
        </w:tc>
      </w:tr>
      <w:tr>
        <w:trPr>
          <w:trHeight w:val="113" w:hRule="atLeast"/>
        </w:trPr>
        <w:tc>
          <w:tcPr>
            <w:tcW w:w="4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TELEFONE COMERCIAL: (     )</w:t>
            </w:r>
          </w:p>
        </w:tc>
        <w:tc>
          <w:tcPr>
            <w:tcW w:w="405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E-MAIL: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trike/>
                <w:color w:val="975CCB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REPRESENTANTE LEGAL:</w:t>
            </w:r>
          </w:p>
        </w:tc>
      </w:tr>
    </w:tbl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630"/>
        <w:gridCol w:w="2770"/>
        <w:gridCol w:w="1310"/>
        <w:gridCol w:w="1300"/>
        <w:gridCol w:w="1250"/>
        <w:gridCol w:w="1243"/>
      </w:tblGrid>
      <w:tr>
        <w:trPr>
          <w:tblHeader w:val="true"/>
          <w:trHeight w:val="302" w:hRule="atLeast"/>
        </w:trPr>
        <w:tc>
          <w:tcPr>
            <w:tcW w:w="8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  <w:u w:val="single"/>
              </w:rPr>
              <w:t>PROPOSTA DE PREÇOS</w:t>
            </w:r>
          </w:p>
        </w:tc>
      </w:tr>
      <w:tr>
        <w:trPr>
          <w:tblHeader w:val="true"/>
          <w:trHeight w:val="113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QUANTIDADE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PREÇO UNITÁRIO</w:t>
            </w:r>
          </w:p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(R$)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PREÇO TOTAL</w:t>
            </w:r>
          </w:p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20"/>
              </w:rPr>
              <w:t>(R$)</w:t>
            </w:r>
          </w:p>
        </w:tc>
      </w:tr>
      <w:tr>
        <w:trPr>
          <w:trHeight w:val="113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ind w:left="-59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87"/>
              <w:jc w:val="both"/>
              <w:rPr>
                <w:rFonts w:ascii="Calibri" w:hAnsi="Calibri" w:eastAsia="SimSun" w:cs="Calibri" w:asciiTheme="minorHAnsi" w:cstheme="minorHAnsi" w:hAnsi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/>
                <w:bCs/>
                <w:kern w:val="2"/>
                <w:sz w:val="20"/>
                <w:szCs w:val="20"/>
                <w:lang w:eastAsia="hi-IN" w:bidi="hi-IN"/>
              </w:rPr>
              <w:t>Restauro de Esquadrias de Madeira – Palacete Ferraro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center"/>
              <w:rPr>
                <w:rFonts w:ascii="Calibri" w:hAnsi="Calibri" w:cs="Calibri" w:asciiTheme="minorHAnsi" w:cstheme="minorHAnsi" w:hAnsiTheme="minorHAnsi"/>
                <w:color w:val="111111"/>
                <w:sz w:val="20"/>
                <w:szCs w:val="20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111111"/>
                <w:sz w:val="20"/>
                <w:szCs w:val="20"/>
                <w:shd w:fill="auto" w:val="clear"/>
                <w:lang w:eastAsia="pt-BR"/>
              </w:rPr>
              <w:t>unidade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Times New Roman" w:cs="Calibri" w:asciiTheme="minorHAnsi" w:cstheme="minorHAnsi" w:hAnsiTheme="minorHAnsi"/>
                <w:color w:val="111111"/>
                <w:kern w:val="0"/>
                <w:sz w:val="20"/>
                <w:szCs w:val="20"/>
                <w:highlight w:val="none"/>
                <w:shd w:fill="auto" w:val="clear"/>
                <w:lang w:eastAsia="pt-BR"/>
              </w:rPr>
            </w:pPr>
            <w:r>
              <w:rPr>
                <w:rFonts w:eastAsia="Times New Roman" w:cs="Calibri" w:cstheme="minorHAnsi" w:ascii="Calibri" w:hAnsi="Calibri"/>
                <w:color w:val="111111"/>
                <w:kern w:val="0"/>
                <w:sz w:val="20"/>
                <w:szCs w:val="20"/>
                <w:shd w:fill="auto" w:val="clear"/>
                <w:lang w:eastAsia="pt-BR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Times New Roman" w:cs="Calibri" w:asciiTheme="minorHAnsi" w:cstheme="minorHAnsi" w:hAnsiTheme="minorHAnsi"/>
                <w:color w:val="111111"/>
                <w:kern w:val="0"/>
                <w:sz w:val="20"/>
                <w:szCs w:val="20"/>
                <w:highlight w:val="none"/>
                <w:shd w:fill="auto" w:val="clear"/>
                <w:lang w:eastAsia="pt-BR"/>
              </w:rPr>
            </w:pPr>
            <w:r>
              <w:rPr>
                <w:rFonts w:eastAsia="Times New Roman" w:cs="Calibri" w:cstheme="minorHAnsi" w:ascii="Calibri" w:hAnsi="Calibri"/>
                <w:color w:val="111111"/>
                <w:kern w:val="0"/>
                <w:sz w:val="20"/>
                <w:szCs w:val="20"/>
                <w:shd w:fill="auto" w:val="clear"/>
                <w:lang w:eastAsia="pt-BR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Times New Roman" w:cs="Calibri" w:asciiTheme="minorHAnsi" w:cstheme="minorHAnsi" w:hAnsiTheme="minorHAnsi"/>
                <w:color w:val="111111"/>
                <w:kern w:val="0"/>
                <w:sz w:val="20"/>
                <w:szCs w:val="20"/>
                <w:highlight w:val="none"/>
                <w:shd w:fill="auto" w:val="clear"/>
                <w:lang w:eastAsia="pt-BR"/>
              </w:rPr>
            </w:pPr>
            <w:r>
              <w:rPr>
                <w:rFonts w:eastAsia="Times New Roman" w:cs="Calibri" w:cstheme="minorHAnsi" w:ascii="Calibri" w:hAnsi="Calibri"/>
                <w:color w:val="111111"/>
                <w:kern w:val="0"/>
                <w:sz w:val="20"/>
                <w:szCs w:val="20"/>
                <w:shd w:fill="auto" w:val="clear"/>
                <w:lang w:eastAsia="pt-BR"/>
              </w:rPr>
            </w:r>
          </w:p>
        </w:tc>
      </w:tr>
      <w:tr>
        <w:trPr>
          <w:trHeight w:val="113" w:hRule="atLeast"/>
        </w:trPr>
        <w:tc>
          <w:tcPr>
            <w:tcW w:w="6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20"/>
                <w:szCs w:val="20"/>
              </w:rPr>
              <w:t xml:space="preserve">VALOR </w:t>
            </w:r>
            <w:r>
              <w:rPr>
                <w:rFonts w:eastAsia="Lucida Sans Unicode" w:cs="Calibri" w:ascii="Calibri" w:hAnsi="Calibri" w:asciiTheme="minorHAnsi" w:cstheme="minorHAnsi" w:hAnsiTheme="minorHAnsi"/>
                <w:b/>
                <w:sz w:val="20"/>
                <w:szCs w:val="20"/>
              </w:rPr>
              <w:t>TOTAL DA PROPOSTA</w:t>
            </w:r>
          </w:p>
        </w:tc>
        <w:tc>
          <w:tcPr>
            <w:tcW w:w="2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99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20"/>
                <w:szCs w:val="20"/>
              </w:rPr>
              <w:t>R$</w:t>
            </w:r>
          </w:p>
        </w:tc>
      </w:tr>
    </w:tbl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 xml:space="preserve">DATA DA PROPOSTA: </w:t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/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VALIDADE DA PROPOSTA: 45 dias.</w:t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color w:val="111111"/>
        </w:rPr>
      </w:pPr>
      <w:r>
        <w:rPr>
          <w:rFonts w:cs="Calibri" w:ascii="Calibri" w:hAnsi="Calibri" w:asciiTheme="minorHAnsi" w:cstheme="minorHAnsi" w:hAnsiTheme="minorHAnsi"/>
          <w:b/>
          <w:color w:val="111111"/>
          <w:sz w:val="18"/>
          <w:szCs w:val="18"/>
        </w:rPr>
        <w:t xml:space="preserve">PRAZO DA EXECUÇÃO DO (S) SERVIÇO (S): </w:t>
      </w:r>
      <w:r>
        <w:rPr>
          <w:rFonts w:cs="Calibri" w:ascii="Calibri" w:hAnsi="Calibri" w:asciiTheme="minorHAnsi" w:cstheme="minorHAnsi" w:hAnsiTheme="minorHAnsi"/>
          <w:b/>
          <w:color w:val="111111"/>
          <w:sz w:val="18"/>
          <w:szCs w:val="18"/>
        </w:rPr>
        <w:t>60 dias corridos</w:t>
      </w:r>
      <w:r>
        <w:rPr>
          <w:rFonts w:cs="Calibri" w:ascii="Calibri" w:hAnsi="Calibri" w:asciiTheme="minorHAnsi" w:cstheme="minorHAnsi" w:hAnsiTheme="minorHAnsi"/>
          <w:b/>
          <w:color w:val="111111"/>
          <w:sz w:val="18"/>
          <w:szCs w:val="18"/>
        </w:rPr>
        <w:t>.</w:t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sz w:val="20"/>
          <w:szCs w:val="20"/>
        </w:rPr>
        <w:t>Assinatura e carimbo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</w:rPr>
        <w:t xml:space="preserve">(Representante legal) </w:t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suppressAutoHyphens w:val="false"/>
        <w:ind w:left="-284"/>
        <w:rPr>
          <w:rFonts w:ascii="Calibri" w:hAnsi="Calibri" w:cs="Calibri" w:asciiTheme="minorHAnsi" w:cstheme="minorHAnsi" w:hAnsiTheme="minorHAnsi"/>
          <w:b/>
          <w:bCs/>
          <w:color w:val="FF0000"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bCs/>
          <w:color w:val="FF0000"/>
          <w:sz w:val="18"/>
          <w:szCs w:val="18"/>
          <w:u w:val="single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8504"/>
      </w:tblGrid>
      <w:tr>
        <w:trPr>
          <w:trHeight w:val="294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ind w:left="-284"/>
              <w:jc w:val="center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REGRAS/OBSERVAÇÕES PARA PRECIFICAÇÃO</w:t>
            </w:r>
            <w:r>
              <w:rPr>
                <w:rFonts w:cs="Calibri" w:ascii="Calibri" w:hAnsi="Calibri" w:asciiTheme="minorHAnsi" w:cstheme="minorHAnsi" w:hAnsiTheme="minorHAnsi"/>
                <w:b/>
                <w:color w:val="ED0000"/>
                <w:sz w:val="18"/>
                <w:szCs w:val="18"/>
              </w:rPr>
              <w:t>**</w:t>
            </w:r>
          </w:p>
        </w:tc>
      </w:tr>
      <w:tr>
        <w:trPr>
          <w:trHeight w:val="113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A oferta dos itens deverá abranger todas as características do objeto, respeitadas as exigências mínimas estabelecidas no Termo de Referência</w:t>
            </w:r>
          </w:p>
          <w:p>
            <w:pPr>
              <w:pStyle w:val="Normal"/>
              <w:ind w:left="83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- Somente serão admitidas propostas com valores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unitários e totais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 em duas casas decimais para os centavos.</w:t>
            </w:r>
          </w:p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</w:p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color w:val="ED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ED0000"/>
                <w:sz w:val="18"/>
                <w:szCs w:val="18"/>
              </w:rPr>
              <w:t>** Excluir quando do preenchimento do documento</w:t>
            </w:r>
            <w:bookmarkStart w:id="1" w:name="_Hlk25083319"/>
            <w:bookmarkEnd w:id="1"/>
          </w:p>
        </w:tc>
      </w:tr>
    </w:tbl>
    <w:p>
      <w:pPr>
        <w:pStyle w:val="Normal"/>
        <w:suppressAutoHyphens w:val="false"/>
        <w:spacing w:lineRule="auto" w:line="259" w:before="0" w:after="160"/>
        <w:ind w:left="-284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2f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pt-BR" w:bidi="ar-SA"/>
      <w14:ligatures w14:val="standardContextual"/>
    </w:rPr>
  </w:style>
  <w:style w:type="paragraph" w:styleId="Heading1">
    <w:name w:val="Heading 1"/>
    <w:basedOn w:val="Normal"/>
    <w:next w:val="Normal"/>
    <w:link w:val="Ttulo1Char"/>
    <w:uiPriority w:val="9"/>
    <w:qFormat/>
    <w:rsid w:val="00c92f6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c92f66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c92f66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themeColor="accent1" w:themeShade="bf" w:val="2F5496"/>
    </w:rPr>
  </w:style>
  <w:style w:type="character" w:styleId="Ttulo5Char" w:customStyle="1">
    <w:name w:val="Título 5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accent1" w:themeShade="bf" w:val="2F5496"/>
    </w:rPr>
  </w:style>
  <w:style w:type="character" w:styleId="Ttulo6Char" w:customStyle="1">
    <w:name w:val="Título 6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themeColor="text1" w:themeTint="a6" w:val="595959"/>
    </w:rPr>
  </w:style>
  <w:style w:type="character" w:styleId="Ttulo7Char" w:customStyle="1">
    <w:name w:val="Título 7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text1" w:themeTint="a6" w:val="595959"/>
    </w:rPr>
  </w:style>
  <w:style w:type="character" w:styleId="Ttulo8Char" w:customStyle="1">
    <w:name w:val="Título 8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themeColor="text1" w:themeTint="d8" w:val="272727"/>
    </w:rPr>
  </w:style>
  <w:style w:type="character" w:styleId="Ttulo9Char" w:customStyle="1">
    <w:name w:val="Título 9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text1" w:themeTint="d8" w:val="272727"/>
    </w:rPr>
  </w:style>
  <w:style w:type="character" w:styleId="TtuloChar" w:customStyle="1">
    <w:name w:val="Título Char"/>
    <w:basedOn w:val="DefaultParagraphFont"/>
    <w:uiPriority w:val="10"/>
    <w:qFormat/>
    <w:rsid w:val="00c92f6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c92f66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c92f66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92f66"/>
    <w:rPr>
      <w:i/>
      <w:iCs/>
      <w:color w:themeColor="accent1" w:themeShade="bf" w:val="2F5496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c92f66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c92f66"/>
    <w:rPr>
      <w:b/>
      <w:bCs/>
      <w:smallCaps/>
      <w:color w:themeColor="accent1" w:themeShade="bf" w:val="2F5496"/>
      <w:spacing w:val="5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c92f66"/>
    <w:rPr>
      <w:rFonts w:ascii="Times New Roman" w:hAnsi="Times New Roman" w:eastAsia="Times New Roman" w:cs="Times New Roman"/>
      <w:kern w:val="0"/>
      <w:sz w:val="24"/>
      <w:szCs w:val="24"/>
      <w:lang w:eastAsia="ar-SA"/>
      <w14:ligatures w14:val="none"/>
    </w:rPr>
  </w:style>
  <w:style w:type="character" w:styleId="CorpodetextoChar1" w:customStyle="1">
    <w:name w:val="Corpo de texto Char1"/>
    <w:qFormat/>
    <w:rsid w:val="00c92f66"/>
    <w:rPr>
      <w:rFonts w:ascii="Times New Roman" w:hAnsi="Times New Roman" w:eastAsia="Times New Roman" w:cs="Times New Roman"/>
      <w:kern w:val="0"/>
      <w:sz w:val="28"/>
      <w:szCs w:val="20"/>
      <w:lang w:eastAsia="ar-SA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link w:val="TtuloChar"/>
    <w:uiPriority w:val="10"/>
    <w:qFormat/>
    <w:rsid w:val="00c92f66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tuloChar"/>
    <w:uiPriority w:val="11"/>
    <w:qFormat/>
    <w:rsid w:val="00c92f66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c92f66"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c92f66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paragraph" w:styleId="WW-ContedodaTabela111111111" w:customStyle="1">
    <w:name w:val="WW-Conteúdo da Tabela111111111"/>
    <w:basedOn w:val="BodyText"/>
    <w:qFormat/>
    <w:rsid w:val="00c92f66"/>
    <w:pPr>
      <w:suppressLineNumbers/>
      <w:jc w:val="left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e um novo documento." ma:contentTypeScope="" ma:versionID="f3586924aa86979da6295f9ee40e04c9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c575cd7ebcf5dedbda642d6959f92321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Props1.xml><?xml version="1.0" encoding="utf-8"?>
<ds:datastoreItem xmlns:ds="http://schemas.openxmlformats.org/officeDocument/2006/customXml" ds:itemID="{D0DE1900-287C-4ED7-90AF-B65DC7DBE484}"/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92DC3-0678-4657-BBA9-01C33DABCC20}">
  <ds:schemaRefs>
    <ds:schemaRef ds:uri="648053e3-7c92-4a19-a239-13f7ab5faa3c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b851b1b-86eb-4719-b25c-c4825009da37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LibreOffice/7.6.5.2$Windows_X86_64 LibreOffice_project/38d5f62f85355c192ef5f1dd47c5c0c0c6d6598b</Application>
  <AppVersion>15.0000</AppVersion>
  <Pages>1</Pages>
  <Words>204</Words>
  <Characters>1173</Characters>
  <CharactersWithSpaces>1343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2024-05-17T14:15:00Z</dcterms:created>
  <dc:creator>Fernanda da Costa Peres Valentim</dc:creator>
  <dc:description/>
  <dc:language>pt-BR</dc:language>
  <cp:lastModifiedBy/>
  <dcterms:modified xsi:type="dcterms:W3CDTF">2025-02-05T16:04:41Z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