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9247" w14:textId="0993B7B0" w:rsidR="00B2200A" w:rsidRPr="005249F8" w:rsidRDefault="00B2200A" w:rsidP="00B2200A">
      <w:pPr>
        <w:pStyle w:val="Standard"/>
        <w:spacing w:line="360" w:lineRule="auto"/>
        <w:jc w:val="right"/>
        <w:rPr>
          <w:rStyle w:val="CabealhoChar"/>
        </w:rPr>
      </w:pPr>
      <w:r w:rsidRPr="005249F8">
        <w:rPr>
          <w:rStyle w:val="CabealhoChar"/>
        </w:rPr>
        <w:t xml:space="preserve">Salvador, </w:t>
      </w:r>
      <w:r w:rsidR="005249F8" w:rsidRPr="005249F8">
        <w:rPr>
          <w:rStyle w:val="CabealhoChar"/>
        </w:rPr>
        <w:t xml:space="preserve">27 de março </w:t>
      </w:r>
      <w:r w:rsidRPr="005249F8">
        <w:rPr>
          <w:rStyle w:val="CabealhoChar"/>
        </w:rPr>
        <w:t>de 2025.</w:t>
      </w:r>
    </w:p>
    <w:p w14:paraId="08AB9379" w14:textId="77777777" w:rsidR="00B2200A" w:rsidRPr="005249F8" w:rsidRDefault="00B2200A" w:rsidP="00B2200A">
      <w:pPr>
        <w:pStyle w:val="Standard"/>
        <w:spacing w:line="360" w:lineRule="auto"/>
        <w:jc w:val="center"/>
        <w:rPr>
          <w:rStyle w:val="CabealhoChar"/>
        </w:rPr>
      </w:pPr>
    </w:p>
    <w:p w14:paraId="39454F2A" w14:textId="77777777" w:rsidR="00B2200A" w:rsidRPr="005249F8" w:rsidRDefault="00B2200A" w:rsidP="00B2200A">
      <w:pPr>
        <w:pStyle w:val="Standard"/>
        <w:spacing w:line="360" w:lineRule="auto"/>
        <w:jc w:val="center"/>
        <w:rPr>
          <w:rStyle w:val="CabealhoChar"/>
        </w:rPr>
      </w:pPr>
    </w:p>
    <w:p w14:paraId="32FADFAA" w14:textId="77777777" w:rsidR="00B2200A" w:rsidRPr="005249F8" w:rsidRDefault="00B2200A" w:rsidP="00B2200A">
      <w:pPr>
        <w:pStyle w:val="Standard"/>
        <w:spacing w:line="360" w:lineRule="auto"/>
        <w:jc w:val="center"/>
        <w:rPr>
          <w:rStyle w:val="CabealhoChar"/>
          <w:b/>
          <w:bCs/>
        </w:rPr>
      </w:pPr>
      <w:r w:rsidRPr="005249F8">
        <w:rPr>
          <w:rStyle w:val="CabealhoChar"/>
          <w:b/>
          <w:bCs/>
        </w:rPr>
        <w:t>AVISO DE DISPENSA DE LICITAÇÃO</w:t>
      </w:r>
    </w:p>
    <w:p w14:paraId="5D635BB1" w14:textId="77777777" w:rsidR="00B2200A" w:rsidRPr="005249F8" w:rsidRDefault="00B2200A" w:rsidP="00B2200A">
      <w:pPr>
        <w:pStyle w:val="Corpodetexto"/>
        <w:spacing w:after="0"/>
        <w:jc w:val="both"/>
        <w:rPr>
          <w:rStyle w:val="CabealhoChar"/>
        </w:rPr>
      </w:pPr>
    </w:p>
    <w:p w14:paraId="47C17476" w14:textId="77777777" w:rsidR="00B2200A" w:rsidRPr="005249F8" w:rsidRDefault="00B2200A" w:rsidP="00B2200A">
      <w:pPr>
        <w:pStyle w:val="Corpodetexto"/>
        <w:spacing w:after="0"/>
        <w:jc w:val="both"/>
        <w:rPr>
          <w:rStyle w:val="CabealhoChar"/>
        </w:rPr>
      </w:pPr>
    </w:p>
    <w:p w14:paraId="639DA091" w14:textId="5C9A673B" w:rsidR="00B2200A" w:rsidRPr="005249F8" w:rsidRDefault="00B2200A" w:rsidP="00B2200A">
      <w:pPr>
        <w:pStyle w:val="Ttulo3"/>
        <w:spacing w:before="0" w:after="0"/>
        <w:jc w:val="both"/>
        <w:rPr>
          <w:rStyle w:val="CabealhoChar"/>
          <w:color w:val="auto"/>
        </w:rPr>
      </w:pPr>
      <w:r w:rsidRPr="005249F8">
        <w:rPr>
          <w:rStyle w:val="CabealhoChar"/>
          <w:color w:val="auto"/>
        </w:rPr>
        <w:t xml:space="preserve">Processo SEI nº </w:t>
      </w:r>
      <w:r w:rsidR="005249F8" w:rsidRPr="005249F8">
        <w:rPr>
          <w:rStyle w:val="CabealhoChar"/>
          <w:color w:val="auto"/>
        </w:rPr>
        <w:t>19.09.01158.0007636/2025-05</w:t>
      </w:r>
    </w:p>
    <w:p w14:paraId="3125C261" w14:textId="652EB3D2" w:rsidR="00B2200A" w:rsidRPr="005249F8" w:rsidRDefault="00B2200A" w:rsidP="00B2200A">
      <w:pPr>
        <w:pStyle w:val="Ttulo3"/>
        <w:spacing w:before="0" w:after="0"/>
        <w:jc w:val="both"/>
        <w:rPr>
          <w:rStyle w:val="CabealhoChar"/>
          <w:color w:val="auto"/>
        </w:rPr>
      </w:pPr>
      <w:r w:rsidRPr="005249F8">
        <w:rPr>
          <w:rStyle w:val="CabealhoChar"/>
          <w:color w:val="auto"/>
        </w:rPr>
        <w:t xml:space="preserve">Dispensa de Licitação nº </w:t>
      </w:r>
      <w:r w:rsidR="005249F8" w:rsidRPr="005249F8">
        <w:rPr>
          <w:rStyle w:val="CabealhoChar"/>
          <w:color w:val="auto"/>
        </w:rPr>
        <w:t>070/2025</w:t>
      </w:r>
    </w:p>
    <w:p w14:paraId="109EC5B4" w14:textId="77777777" w:rsidR="00B2200A" w:rsidRPr="005249F8" w:rsidRDefault="00B2200A" w:rsidP="00B2200A">
      <w:pPr>
        <w:pStyle w:val="Corpodetexto"/>
        <w:spacing w:after="0"/>
        <w:jc w:val="both"/>
        <w:rPr>
          <w:rFonts w:asciiTheme="minorHAnsi" w:hAnsiTheme="minorHAnsi" w:cstheme="minorHAnsi"/>
          <w:spacing w:val="15"/>
        </w:rPr>
      </w:pPr>
    </w:p>
    <w:p w14:paraId="3613424A" w14:textId="77777777" w:rsidR="00B2200A" w:rsidRPr="005249F8" w:rsidRDefault="00B2200A" w:rsidP="00B2200A">
      <w:pPr>
        <w:pStyle w:val="Corpodetexto"/>
        <w:spacing w:after="0"/>
        <w:jc w:val="both"/>
        <w:rPr>
          <w:rFonts w:asciiTheme="minorHAnsi" w:hAnsiTheme="minorHAnsi" w:cstheme="minorHAnsi"/>
          <w:spacing w:val="15"/>
          <w:szCs w:val="20"/>
        </w:rPr>
      </w:pPr>
    </w:p>
    <w:p w14:paraId="1BE2D7B1" w14:textId="3471B75A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5249F8" w:rsidRPr="005249F8">
        <w:rPr>
          <w:rStyle w:val="CabealhoChar"/>
          <w:b/>
          <w:bCs/>
        </w:rPr>
        <w:t>prestação de serviços de recarga de extintores de incêndio, instalados na Promotoria de Justiça Regional de Valença, Promotoria de Justiça Especializada em Meio Ambiente (Valença) e Promotoria de Justiça de Ituberá</w:t>
      </w:r>
      <w:r w:rsidRPr="005249F8">
        <w:rPr>
          <w:rStyle w:val="CabealhoChar"/>
        </w:rPr>
        <w:t>”, conforme condições, quantidades e especificações técnicas estabelecidas neste Termo de Referência e seu(s) apenso(s)”.</w:t>
      </w:r>
    </w:p>
    <w:p w14:paraId="68796DBA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</w:p>
    <w:p w14:paraId="15735CE7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>Visando atender o disposto no §3º do art. 75 da Lei nº. 14.133/2021, abre-se prazo às empresas interessadas neste objeto para a apresentação de propostas.</w:t>
      </w:r>
    </w:p>
    <w:p w14:paraId="05BFC5B7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</w:p>
    <w:p w14:paraId="2910AF03" w14:textId="148C2336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 xml:space="preserve">As propostas de preços serão recebidas, exclusivamente, pelo e-mail </w:t>
      </w:r>
      <w:r w:rsidR="005249F8" w:rsidRPr="005249F8">
        <w:rPr>
          <w:rStyle w:val="CabealhoChar"/>
        </w:rPr>
        <w:t>valenca@mpba.mp.br</w:t>
      </w:r>
      <w:r w:rsidRPr="005249F8">
        <w:rPr>
          <w:rStyle w:val="CabealhoChar"/>
        </w:rPr>
        <w:t xml:space="preserve"> até às 23h59min do dia </w:t>
      </w:r>
      <w:r w:rsidR="005249F8" w:rsidRPr="005249F8">
        <w:rPr>
          <w:rStyle w:val="CabealhoChar"/>
        </w:rPr>
        <w:t>01</w:t>
      </w:r>
      <w:r w:rsidRPr="005249F8">
        <w:rPr>
          <w:rStyle w:val="CabealhoChar"/>
        </w:rPr>
        <w:t xml:space="preserve"> de </w:t>
      </w:r>
      <w:r w:rsidR="005249F8" w:rsidRPr="005249F8">
        <w:rPr>
          <w:rStyle w:val="CabealhoChar"/>
        </w:rPr>
        <w:t>abril</w:t>
      </w:r>
      <w:r w:rsidRPr="005249F8">
        <w:rPr>
          <w:rStyle w:val="CabealhoChar"/>
        </w:rPr>
        <w:t xml:space="preserve"> de 2025.</w:t>
      </w:r>
    </w:p>
    <w:p w14:paraId="0016BC0B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</w:p>
    <w:p w14:paraId="03389D15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2DEEF31E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</w:p>
    <w:p w14:paraId="42F187C7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 xml:space="preserve">Dúvidas e esclarecimentos podem ser obtidos através do e-mail acima ou ainda pelo telefone </w:t>
      </w:r>
    </w:p>
    <w:p w14:paraId="46F2C8AA" w14:textId="2F99DFBF" w:rsidR="00B2200A" w:rsidRPr="005249F8" w:rsidRDefault="005249F8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>75 – 3641-1812; 75 – 3461-1831; 75 – 3641-6488</w:t>
      </w:r>
      <w:r w:rsidR="00B2200A" w:rsidRPr="005249F8">
        <w:rPr>
          <w:rStyle w:val="CabealhoChar"/>
        </w:rPr>
        <w:t>.</w:t>
      </w:r>
    </w:p>
    <w:p w14:paraId="6B0906C2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</w:p>
    <w:p w14:paraId="54553AFC" w14:textId="77777777" w:rsidR="00B2200A" w:rsidRPr="005249F8" w:rsidRDefault="00B2200A" w:rsidP="00B2200A">
      <w:pPr>
        <w:pStyle w:val="Corpodetexto"/>
        <w:spacing w:after="0" w:line="240" w:lineRule="auto"/>
        <w:jc w:val="both"/>
        <w:rPr>
          <w:rStyle w:val="CabealhoChar"/>
        </w:rPr>
      </w:pPr>
      <w:r w:rsidRPr="005249F8">
        <w:rPr>
          <w:rStyle w:val="CabealhoChar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64C4AEC9" w14:textId="77777777" w:rsidR="00B2200A" w:rsidRPr="005249F8" w:rsidRDefault="00B2200A" w:rsidP="00B2200A">
      <w:pPr>
        <w:pStyle w:val="Corpodetexto"/>
        <w:jc w:val="both"/>
        <w:rPr>
          <w:rStyle w:val="CabealhoChar"/>
        </w:rPr>
      </w:pPr>
    </w:p>
    <w:p w14:paraId="68723BAB" w14:textId="77777777" w:rsidR="00B2200A" w:rsidRPr="005249F8" w:rsidRDefault="00B2200A" w:rsidP="00B2200A">
      <w:pPr>
        <w:pStyle w:val="Corpodetexto"/>
        <w:spacing w:after="0"/>
        <w:jc w:val="center"/>
        <w:rPr>
          <w:rStyle w:val="CabealhoChar"/>
        </w:rPr>
      </w:pPr>
    </w:p>
    <w:p w14:paraId="0168097C" w14:textId="77777777" w:rsidR="00B2200A" w:rsidRPr="00E433F5" w:rsidRDefault="00B2200A" w:rsidP="00B2200A">
      <w:pPr>
        <w:pStyle w:val="Corpodetexto"/>
        <w:spacing w:after="0"/>
        <w:jc w:val="center"/>
        <w:rPr>
          <w:rStyle w:val="CabealhoChar"/>
        </w:rPr>
      </w:pPr>
    </w:p>
    <w:p w14:paraId="032E5559" w14:textId="77777777" w:rsidR="00240E60" w:rsidRDefault="00240E60"/>
    <w:sectPr w:rsidR="00240E60" w:rsidSect="00B2200A">
      <w:headerReference w:type="default" r:id="rId4"/>
      <w:footerReference w:type="default" r:id="rId5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C46D" w14:textId="77777777" w:rsidR="00000000" w:rsidRDefault="00000000">
    <w:pPr>
      <w:pStyle w:val="Rodap"/>
      <w:jc w:val="center"/>
      <w:rPr>
        <w:rFonts w:ascii="Calibri" w:hAnsi="Calibri"/>
        <w:b/>
        <w:sz w:val="18"/>
        <w:szCs w:val="18"/>
      </w:rPr>
    </w:pPr>
  </w:p>
  <w:p w14:paraId="785B4D8E" w14:textId="77777777" w:rsidR="00000000" w:rsidRDefault="00000000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61BB371F" w14:textId="77777777" w:rsidR="00000000" w:rsidRDefault="00000000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Sede Administrativa: 5ª Avenida, mº 750, do CAB – Salvador, BA – </w:t>
    </w:r>
    <w:r>
      <w:rPr>
        <w:rFonts w:ascii="Calibri" w:hAnsi="Calibri"/>
        <w:sz w:val="18"/>
        <w:szCs w:val="18"/>
      </w:rPr>
      <w:t>Brasil – CEP: 41.745-0004</w:t>
    </w:r>
  </w:p>
  <w:p w14:paraId="663E87E3" w14:textId="77777777" w:rsidR="00000000" w:rsidRDefault="00000000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FBE9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51659264" behindDoc="1" locked="0" layoutInCell="1" allowOverlap="1" wp14:anchorId="1B09B92C" wp14:editId="5F11936A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407EEA" w14:textId="77777777" w:rsidR="00000000" w:rsidRDefault="00000000">
                          <w:pPr>
                            <w:pStyle w:val="Standard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9B92C" id="Text Box 2" o:spid="_x0000_s1026" style="position:absolute;margin-left:202.05pt;margin-top:32.6pt;width:309.3pt;height:37.45pt;z-index:-251657216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0F407EEA" w14:textId="77777777" w:rsidR="00000000" w:rsidRDefault="00000000">
                    <w:pPr>
                      <w:pStyle w:val="Standard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251660288" behindDoc="1" locked="0" layoutInCell="0" allowOverlap="1" wp14:anchorId="40513FD2" wp14:editId="080A2DDD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0A"/>
    <w:rsid w:val="00240E60"/>
    <w:rsid w:val="00353C87"/>
    <w:rsid w:val="00473D1F"/>
    <w:rsid w:val="005249F8"/>
    <w:rsid w:val="00867007"/>
    <w:rsid w:val="00B144F9"/>
    <w:rsid w:val="00B2200A"/>
    <w:rsid w:val="00C8023D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F3F8"/>
  <w15:chartTrackingRefBased/>
  <w15:docId w15:val="{1C63A13C-7BB1-4598-8E24-4029D4AB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0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200A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200A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B2200A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200A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200A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200A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200A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00A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200A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2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2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2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20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20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20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20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20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20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200A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2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200A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2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200A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220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200A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220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2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20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200A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qFormat/>
    <w:rsid w:val="00B2200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sid w:val="00B2200A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B2200A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B2200A"/>
    <w:rPr>
      <w:rFonts w:ascii="Liberation Serif" w:eastAsia="SimSun" w:hAnsi="Liberation Serif" w:cs="Mangal"/>
      <w:lang w:eastAsia="zh-CN" w:bidi="hi-IN"/>
      <w14:ligatures w14:val="none"/>
    </w:rPr>
  </w:style>
  <w:style w:type="paragraph" w:customStyle="1" w:styleId="Standard">
    <w:name w:val="Standard"/>
    <w:qFormat/>
    <w:rsid w:val="00B2200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Cabealho">
    <w:name w:val="header"/>
    <w:basedOn w:val="Normal"/>
    <w:link w:val="CabealhoChar1"/>
    <w:rsid w:val="00B2200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1">
    <w:name w:val="Cabeçalho Char1"/>
    <w:basedOn w:val="Fontepargpadro"/>
    <w:link w:val="Cabealho"/>
    <w:rsid w:val="00B2200A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rsid w:val="00B2200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B2200A"/>
    <w:rPr>
      <w:rFonts w:ascii="Liberation Serif" w:eastAsia="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cp:keywords/>
  <dc:description/>
  <cp:lastModifiedBy>Paula Souza de Paula</cp:lastModifiedBy>
  <cp:revision>1</cp:revision>
  <dcterms:created xsi:type="dcterms:W3CDTF">2025-03-27T19:52:00Z</dcterms:created>
  <dcterms:modified xsi:type="dcterms:W3CDTF">2025-03-27T20:09:00Z</dcterms:modified>
</cp:coreProperties>
</file>