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284" w:hanging="0"/>
        <w:jc w:val="center"/>
        <w:rPr>
          <w:rFonts w:ascii="Calibri" w:hAnsi="Calibri" w:eastAsia="Arial" w:cs="Calibri"/>
          <w:b/>
          <w:bCs/>
          <w:color w:val="FF0000"/>
          <w:sz w:val="22"/>
          <w:szCs w:val="22"/>
        </w:rPr>
      </w:pPr>
      <w:r>
        <w:rPr>
          <w:rFonts w:eastAsia="Arial" w:cs="Calibri" w:ascii="Calibri" w:hAnsi="Calibri"/>
          <w:b/>
          <w:bCs/>
          <w:color w:val="FF0000"/>
          <w:sz w:val="22"/>
          <w:szCs w:val="22"/>
        </w:rPr>
        <w:t xml:space="preserve">INSERIR </w:t>
      </w:r>
      <w:r>
        <w:rPr>
          <w:rFonts w:eastAsia="Arial" w:cs="Calibri" w:ascii="Calibri" w:hAnsi="Calibri"/>
          <w:b/>
          <w:bCs/>
          <w:color w:val="FF0000"/>
          <w:sz w:val="22"/>
          <w:szCs w:val="22"/>
          <w:u w:val="single"/>
        </w:rPr>
        <w:t>TIMBRE</w:t>
      </w:r>
      <w:r>
        <w:rPr>
          <w:rFonts w:eastAsia="Arial" w:cs="Calibri" w:ascii="Calibri" w:hAnsi="Calibri"/>
          <w:b/>
          <w:bCs/>
          <w:color w:val="FF0000"/>
          <w:sz w:val="22"/>
          <w:szCs w:val="22"/>
        </w:rPr>
        <w:t xml:space="preserve"> </w:t>
      </w:r>
    </w:p>
    <w:p>
      <w:pPr>
        <w:pStyle w:val="Normal"/>
        <w:ind w:left="-284" w:hanging="0"/>
        <w:jc w:val="center"/>
        <w:rPr>
          <w:rFonts w:ascii="Calibri" w:hAnsi="Calibri" w:eastAsia="Arial" w:cs="Calibri"/>
          <w:b/>
          <w:bCs/>
          <w:color w:val="FF0000"/>
          <w:sz w:val="22"/>
          <w:szCs w:val="22"/>
        </w:rPr>
      </w:pPr>
      <w:r>
        <w:rPr>
          <w:rFonts w:eastAsia="Arial" w:cs="Calibri" w:ascii="Calibri" w:hAnsi="Calibri"/>
          <w:b/>
          <w:bCs/>
          <w:color w:val="FF0000"/>
          <w:sz w:val="22"/>
          <w:szCs w:val="22"/>
        </w:rPr>
        <w:t>DA EMPRESA OU PESSOA FÍSICA</w:t>
      </w:r>
    </w:p>
    <w:p>
      <w:pPr>
        <w:pStyle w:val="Normal"/>
        <w:ind w:left="-284" w:hanging="0"/>
        <w:jc w:val="center"/>
        <w:rPr>
          <w:rFonts w:ascii="Calibri" w:hAnsi="Calibri" w:eastAsia="Arial" w:cs="Calibri"/>
          <w:b/>
          <w:bCs/>
          <w:color w:val="FF0000"/>
          <w:sz w:val="22"/>
          <w:szCs w:val="22"/>
        </w:rPr>
      </w:pPr>
      <w:r>
        <w:rPr/>
      </w:r>
    </w:p>
    <w:p>
      <w:pPr>
        <w:pStyle w:val="Normal"/>
        <w:ind w:left="-284" w:hanging="0"/>
        <w:jc w:val="center"/>
        <w:rPr>
          <w:rFonts w:ascii="Calibri" w:hAnsi="Calibri" w:eastAsia="Arial" w:cs="Calibri"/>
          <w:b/>
          <w:bCs/>
          <w:color w:val="FF0000"/>
          <w:sz w:val="22"/>
          <w:szCs w:val="22"/>
        </w:rPr>
      </w:pPr>
      <w:r>
        <w:rPr/>
      </w:r>
    </w:p>
    <w:p>
      <w:pPr>
        <w:pStyle w:val="Normal"/>
        <w:ind w:left="-284" w:hanging="0"/>
        <w:jc w:val="center"/>
        <w:rPr>
          <w:rFonts w:ascii="Calibri" w:hAnsi="Calibri" w:eastAsia="Arial" w:cs="Calibri"/>
          <w:b/>
          <w:bCs/>
          <w:color w:val="FF0000"/>
          <w:sz w:val="22"/>
          <w:szCs w:val="22"/>
        </w:rPr>
      </w:pPr>
      <w:r>
        <w:rPr/>
      </w:r>
    </w:p>
    <w:p>
      <w:pPr>
        <w:pStyle w:val="Normal"/>
        <w:ind w:left="-284" w:hanging="0"/>
        <w:jc w:val="center"/>
        <w:rPr>
          <w:rFonts w:ascii="Calibri" w:hAnsi="Calibri" w:eastAsia="Arial" w:cs="Calibri"/>
          <w:color w:val="FF0000"/>
          <w:sz w:val="22"/>
          <w:szCs w:val="22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tbl>
      <w:tblPr>
        <w:tblStyle w:val="Tabelacomgrade"/>
        <w:tblW w:w="9575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5"/>
      </w:tblGrid>
      <w:tr>
        <w:trPr>
          <w:trHeight w:val="358" w:hRule="atLeast"/>
        </w:trPr>
        <w:tc>
          <w:tcPr>
            <w:tcW w:w="9575" w:type="dxa"/>
            <w:tcBorders>
              <w:left w:val="nil"/>
              <w:right w:val="nil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bookmarkStart w:id="0" w:name="_Hlk25084043"/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  <w:lang w:val="pt-BR" w:bidi="ar-SA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  <w:lang w:val="pt-BR" w:bidi="ar-SA"/>
              </w:rPr>
              <w:t>MODELO DE PROPOSTA DE PREÇOS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bookmarkStart w:id="1" w:name="_Hlk25084043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(Conforme artigo 23 da Lei Federal nº 14.133/2021)</w:t>
            </w:r>
            <w:bookmarkEnd w:id="1"/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  <w:bookmarkStart w:id="2" w:name="_Hlk25083319"/>
      <w:bookmarkStart w:id="3" w:name="_Hlk25083319"/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PROPOSTA DE PREÇOS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Normal"/>
        <w:ind w:left="-284" w:hanging="0"/>
        <w:jc w:val="both"/>
        <w:rPr>
          <w:rFonts w:ascii="Calibri" w:hAnsi="Calibri" w:cs="" w:asciiTheme="minorHAnsi" w:cstheme="minorBidi" w:hAnsiTheme="minorHAnsi"/>
          <w:b/>
          <w:sz w:val="22"/>
          <w:szCs w:val="22"/>
        </w:rPr>
      </w:pPr>
      <w:r>
        <w:rPr>
          <w:rFonts w:cs="" w:ascii="Calibri" w:hAnsi="Calibri" w:asciiTheme="minorHAnsi" w:cstheme="minorBidi" w:hAnsiTheme="minorHAnsi"/>
          <w:b/>
          <w:sz w:val="22"/>
          <w:szCs w:val="22"/>
        </w:rPr>
        <w:t>AO MINISTÉRIO PÚBLICO DO ESTADO DA BAHIA:</w:t>
      </w:r>
    </w:p>
    <w:p>
      <w:pPr>
        <w:pStyle w:val="Normal"/>
        <w:ind w:left="-284" w:hanging="0"/>
        <w:jc w:val="both"/>
        <w:rPr>
          <w:rFonts w:ascii="Calibri" w:hAnsi="Calibri" w:cs="" w:asciiTheme="minorHAnsi" w:cstheme="minorBidi" w:hAnsiTheme="minorHAnsi"/>
          <w:b/>
          <w:sz w:val="22"/>
          <w:szCs w:val="22"/>
        </w:rPr>
      </w:pPr>
      <w:r>
        <w:rPr/>
      </w:r>
    </w:p>
    <w:p>
      <w:pPr>
        <w:pStyle w:val="Normal"/>
        <w:ind w:left="-284" w:hanging="0"/>
        <w:jc w:val="both"/>
        <w:rPr>
          <w:rFonts w:ascii="Calibri" w:hAnsi="Calibri" w:cs="" w:asciiTheme="minorHAnsi" w:cstheme="minorBidi" w:hAnsiTheme="minorHAnsi"/>
          <w:b/>
          <w:sz w:val="22"/>
          <w:szCs w:val="22"/>
        </w:rPr>
      </w:pPr>
      <w:r>
        <w:rPr/>
      </w:r>
    </w:p>
    <w:p>
      <w:pPr>
        <w:pStyle w:val="Normal"/>
        <w:ind w:left="-284" w:hanging="0"/>
        <w:jc w:val="both"/>
        <w:rPr>
          <w:rFonts w:ascii="Calibri" w:hAnsi="Calibri" w:cs="" w:asciiTheme="minorHAnsi" w:cstheme="minorBidi" w:hAnsiTheme="minorHAnsi"/>
          <w:b/>
          <w:sz w:val="22"/>
          <w:szCs w:val="22"/>
        </w:rPr>
      </w:pPr>
      <w:r>
        <w:rPr/>
      </w:r>
    </w:p>
    <w:tbl>
      <w:tblPr>
        <w:tblW w:w="9638" w:type="dxa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446"/>
        <w:gridCol w:w="1346"/>
        <w:gridCol w:w="3846"/>
      </w:tblGrid>
      <w:tr>
        <w:trPr>
          <w:trHeight w:val="373" w:hRule="atLeast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  <w:u w:val="single"/>
              </w:rPr>
              <w:t>DADOS DO FORNECEDOR:</w:t>
            </w:r>
          </w:p>
        </w:tc>
      </w:tr>
      <w:tr>
        <w:trPr>
          <w:trHeight w:val="113" w:hRule="atLeast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RAZÃO SOCIAL (PJ) ou NOME (PF):</w:t>
            </w:r>
          </w:p>
        </w:tc>
      </w:tr>
      <w:tr>
        <w:trPr>
          <w:trHeight w:val="113" w:hRule="atLeast"/>
        </w:trPr>
        <w:tc>
          <w:tcPr>
            <w:tcW w:w="579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NOME FANTASIA (PJ):</w:t>
            </w:r>
          </w:p>
        </w:tc>
        <w:tc>
          <w:tcPr>
            <w:tcW w:w="38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CNPJ / CPF:</w:t>
            </w:r>
          </w:p>
        </w:tc>
      </w:tr>
      <w:tr>
        <w:trPr>
          <w:trHeight w:val="113" w:hRule="atLeast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ENDEREÇO:</w:t>
            </w:r>
          </w:p>
        </w:tc>
      </w:tr>
      <w:tr>
        <w:trPr>
          <w:trHeight w:val="113" w:hRule="atLeast"/>
        </w:trPr>
        <w:tc>
          <w:tcPr>
            <w:tcW w:w="4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MUNICÍPIO: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UF:</w:t>
            </w:r>
          </w:p>
        </w:tc>
        <w:tc>
          <w:tcPr>
            <w:tcW w:w="38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CEP:</w:t>
            </w:r>
          </w:p>
        </w:tc>
      </w:tr>
      <w:tr>
        <w:trPr>
          <w:trHeight w:val="113" w:hRule="atLeast"/>
        </w:trPr>
        <w:tc>
          <w:tcPr>
            <w:tcW w:w="4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TELEFONE COMERCIAL: (     )</w:t>
            </w:r>
          </w:p>
        </w:tc>
        <w:tc>
          <w:tcPr>
            <w:tcW w:w="519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E-MAIL:</w:t>
            </w:r>
          </w:p>
        </w:tc>
      </w:tr>
      <w:tr>
        <w:trPr>
          <w:trHeight w:val="113" w:hRule="atLeast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trike/>
                <w:color w:val="975CCB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REPRESENTANTE LEGAL:</w:t>
            </w:r>
          </w:p>
        </w:tc>
      </w:tr>
      <w:tr>
        <w:trPr>
          <w:trHeight w:val="113" w:hRule="atLeast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color w:val="975CCB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975CCB"/>
                <w:sz w:val="22"/>
                <w:szCs w:val="22"/>
              </w:rPr>
              <w:t>RESPOSNSÁVEL PELA ASSINATURA DO CONTRATO (QUANDO HOUVER):</w:t>
            </w:r>
          </w:p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trike/>
                <w:color w:val="975CCB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trike/>
                <w:color w:val="975CCB"/>
                <w:sz w:val="22"/>
                <w:szCs w:val="22"/>
              </w:rPr>
            </w:r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9638" w:type="dxa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734"/>
        <w:gridCol w:w="4654"/>
        <w:gridCol w:w="1087"/>
        <w:gridCol w:w="613"/>
        <w:gridCol w:w="962"/>
        <w:gridCol w:w="1588"/>
      </w:tblGrid>
      <w:tr>
        <w:trPr>
          <w:tblHeader w:val="true"/>
          <w:trHeight w:val="302" w:hRule="atLeast"/>
        </w:trPr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  <w:u w:val="single"/>
              </w:rPr>
              <w:t>PROPOSTA DE PREÇOS</w:t>
            </w:r>
          </w:p>
        </w:tc>
      </w:tr>
      <w:tr>
        <w:trPr>
          <w:tblHeader w:val="true"/>
          <w:trHeight w:val="113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QUANTIDADE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PREÇO UNITÁRIO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(R$)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PREÇO TOTAL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(R$)</w:t>
            </w:r>
          </w:p>
        </w:tc>
      </w:tr>
      <w:tr>
        <w:trPr>
          <w:trHeight w:val="113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pt-BR" w:eastAsia="en-US" w:bidi="ar-SA"/>
              </w:rPr>
              <w:t>L</w:t>
            </w:r>
            <w:r>
              <w:rPr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pt-BR" w:eastAsia="en-US" w:bidi="ar-SA"/>
              </w:rPr>
              <w:t xml:space="preserve">ocação de 12 </w:t>
            </w:r>
            <w:r>
              <w:rPr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pt-BR" w:eastAsia="en-US" w:bidi="ar-SA"/>
              </w:rPr>
              <w:t>bases (totens)</w:t>
            </w:r>
            <w:r>
              <w:rPr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pt-BR" w:eastAsia="en-US" w:bidi="ar-SA"/>
              </w:rPr>
              <w:t xml:space="preserve"> com as seguintes medidas: base 1,50x1,00, no período de 11 à 28 de novembro de 2024, com 03 carretos, montagem e desmontagem por conta do prestador, para exposição de personalidades negras, recebendo o nome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 xml:space="preserve"> “</w:t>
            </w:r>
            <w:r>
              <w:rPr>
                <w:rFonts w:eastAsia="Segoe UI" w:cs="Times New Roman" w:ascii="Calibri" w:hAnsi="Calibri"/>
                <w:b/>
                <w:bCs w:val="false"/>
                <w:i w:val="false"/>
                <w:iCs w:val="false"/>
                <w:color w:val="000000"/>
                <w:sz w:val="22"/>
                <w:szCs w:val="22"/>
                <w:shd w:fill="auto" w:val="clear"/>
                <w:lang w:val="pt-BR" w:eastAsia="en-US" w:bidi="ar-SA"/>
              </w:rPr>
              <w:t xml:space="preserve">Exposição Afroper-sonalidade”, </w:t>
            </w:r>
            <w:r>
              <w:rPr>
                <w:rFonts w:eastAsia="Segoe UI" w:cs="Times New Roman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auto" w:val="clear"/>
                <w:lang w:val="pt-BR" w:eastAsia="en-US" w:bidi="ar-SA"/>
              </w:rPr>
              <w:t>que faz parte</w:t>
            </w:r>
            <w:r>
              <w:rPr>
                <w:rFonts w:eastAsia="Segoe UI" w:cs="Times New Roman" w:ascii="Calibri" w:hAnsi="Calibri"/>
                <w:b/>
                <w:bCs w:val="false"/>
                <w:i w:val="false"/>
                <w:iCs w:val="false"/>
                <w:color w:val="000000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Segoe UI" w:cs="Times New Roman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auto" w:val="clear"/>
                <w:lang w:val="pt-BR" w:eastAsia="en-US" w:bidi="ar-SA"/>
              </w:rPr>
              <w:t>d</w:t>
            </w:r>
            <w:r>
              <w:rPr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pt-BR" w:eastAsia="en-US" w:bidi="ar-SA"/>
              </w:rPr>
              <w:t xml:space="preserve">o Evento institucional Novembro Negro.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uto" w:line="240" w:before="0" w:after="0"/>
              <w:jc w:val="both"/>
              <w:rPr/>
            </w:pP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 xml:space="preserve">Os carretos e montagens são nos seguintes endereços: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uto" w:line="240" w:before="0" w:after="0"/>
              <w:jc w:val="both"/>
              <w:rPr/>
            </w:pP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 xml:space="preserve">1) Depósito/sede prestador de serviço - 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>Ministério Público do Estado da Bahia, Sede Nazaré: Avenida Joana Angélica, nº 1.312, Nazaré - Salvador, BA - Brasil - CEP: 40.050-001.  (11-1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>8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>/11/2024).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uto" w:line="240" w:before="0" w:after="0"/>
              <w:jc w:val="both"/>
              <w:rPr/>
            </w:pP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 xml:space="preserve">2) SEDE MPBA Nazaré - 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 xml:space="preserve">Sede 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 xml:space="preserve">Ministério Público do Estado da Bahia, Sede 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>CAB, 5ª Avenida do CAB, 750.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 xml:space="preserve"> (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>19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>-28/11/2024).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uto" w:line="240" w:before="0" w:after="0"/>
              <w:jc w:val="both"/>
              <w:rPr/>
            </w:pP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 xml:space="preserve">3) SEDE MPBA CAB Depósito/sede prestador de serviço. </w:t>
            </w:r>
            <w:r>
              <w:rPr>
                <w:rStyle w:val="Eop"/>
                <w:rFonts w:eastAsia="Segoe UI" w:cs="Segoe UI" w:ascii="Calibri" w:hAnsi="Calibr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FFFFFF" w:val="clear"/>
                <w:lang w:val="pt-BR" w:eastAsia="en-US" w:bidi="ar-SA"/>
              </w:rPr>
              <w:t>No dia 28/11/2024, desmontagem e devolução dos 12 expositores.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FF0000"/>
                <w:sz w:val="20"/>
                <w:szCs w:val="20"/>
                <w:highlight w:val="cyan"/>
                <w:lang w:eastAsia="pt-BR"/>
              </w:rPr>
            </w:pPr>
            <w:r>
              <w:rPr>
                <w:rFonts w:cs="Calibri" w:cstheme="minorHAnsi" w:ascii="Calibri" w:hAnsi="Calibri"/>
                <w:color w:val="FF0000"/>
                <w:sz w:val="20"/>
                <w:szCs w:val="20"/>
                <w:highlight w:val="cyan"/>
                <w:lang w:eastAsia="pt-BR"/>
              </w:rPr>
            </w:r>
          </w:p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cs="Calibri" w:asciiTheme="minorHAnsi" w:cstheme="minorHAnsi" w:hAnsiTheme="minorHAnsi"/>
                <w:color w:val="FF0000"/>
                <w:sz w:val="20"/>
                <w:szCs w:val="20"/>
                <w:highlight w:val="cyan"/>
                <w:lang w:eastAsia="pt-BR"/>
              </w:rPr>
            </w:pPr>
            <w:r>
              <w:rPr>
                <w:rFonts w:cs="Calibri" w:cstheme="minorHAnsi" w:ascii="Calibri" w:hAnsi="Calibri"/>
                <w:color w:val="FF0000"/>
                <w:sz w:val="20"/>
                <w:szCs w:val="20"/>
                <w:highlight w:val="cyan"/>
                <w:lang w:eastAsia="pt-BR"/>
              </w:rPr>
              <w:t>UN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FF0000"/>
                <w:sz w:val="20"/>
                <w:szCs w:val="20"/>
                <w:highlight w:val="cyan"/>
              </w:rPr>
            </w:pPr>
            <w:r>
              <w:rPr>
                <w:rFonts w:eastAsia="Lucida Sans Unicode" w:cs="Calibri" w:cstheme="minorHAnsi" w:ascii="Calibri" w:hAnsi="Calibri"/>
                <w:color w:val="FF0000"/>
                <w:sz w:val="20"/>
                <w:szCs w:val="20"/>
                <w:highlight w:val="cyan"/>
              </w:rPr>
            </w:r>
          </w:p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FF0000"/>
                <w:sz w:val="20"/>
                <w:szCs w:val="20"/>
                <w:highlight w:val="cyan"/>
              </w:rPr>
            </w:pPr>
            <w:r>
              <w:rPr>
                <w:rFonts w:eastAsia="Lucida Sans Unicode" w:cs="Calibri" w:cstheme="minorHAnsi" w:ascii="Calibri" w:hAnsi="Calibri"/>
                <w:color w:val="FF0000"/>
                <w:sz w:val="20"/>
                <w:szCs w:val="20"/>
                <w:highlight w:val="cyan"/>
              </w:rPr>
            </w:r>
          </w:p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FF0000"/>
                <w:sz w:val="20"/>
                <w:szCs w:val="20"/>
                <w:highlight w:val="cyan"/>
              </w:rPr>
            </w:pPr>
            <w:r>
              <w:rPr>
                <w:rFonts w:eastAsia="Lucida Sans Unicode" w:cs="Calibri" w:cstheme="minorHAnsi" w:ascii="Calibri" w:hAnsi="Calibri"/>
                <w:color w:val="FF0000"/>
                <w:sz w:val="20"/>
                <w:szCs w:val="20"/>
                <w:highlight w:val="cyan"/>
              </w:rPr>
              <w:t>12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20"/>
                <w:szCs w:val="20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20"/>
                <w:szCs w:val="20"/>
              </w:rPr>
              <w:t xml:space="preserve">VALOR </w:t>
            </w:r>
            <w:r>
              <w:rPr>
                <w:rFonts w:eastAsia="Lucida Sans Unicode" w:cs="Calibri" w:ascii="Calibri" w:hAnsi="Calibri" w:asciiTheme="minorHAnsi" w:cstheme="minorHAnsi" w:hAnsiTheme="minorHAnsi"/>
                <w:b/>
                <w:sz w:val="20"/>
                <w:szCs w:val="20"/>
              </w:rPr>
              <w:t>TOTAL DA PROPOSTA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99" w:hanging="0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20"/>
                <w:szCs w:val="20"/>
              </w:rPr>
              <w:t>R$</w:t>
            </w:r>
          </w:p>
        </w:tc>
      </w:tr>
    </w:tbl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 xml:space="preserve">DATA DA PROPOSTA: </w:t>
      </w:r>
      <w:r>
        <w:rPr>
          <w:rFonts w:cs="Calibri" w:ascii="Calibri" w:hAnsi="Calibri" w:asciiTheme="minorHAnsi" w:cstheme="minorHAnsi" w:hAnsiTheme="minorHAnsi"/>
          <w:b/>
          <w:color w:val="FF0000"/>
          <w:sz w:val="18"/>
          <w:szCs w:val="18"/>
        </w:rPr>
        <w:t xml:space="preserve">XX/XX/XXXX </w:t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975CCB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color w:val="975CCB"/>
          <w:sz w:val="18"/>
          <w:szCs w:val="18"/>
        </w:rPr>
        <w:t>PRAZO DA EXECUÇÃO DO (S) SERVIÇO (S): XX (xxxx) dias.</w:t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sz w:val="20"/>
          <w:szCs w:val="20"/>
        </w:rPr>
        <w:t>Assinatura e carimbo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</w:rPr>
        <w:t xml:space="preserve">(Representante legal) 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suppressAutoHyphens w:val="false"/>
        <w:ind w:left="-284" w:hanging="0"/>
        <w:rPr>
          <w:rFonts w:ascii="Calibri" w:hAnsi="Calibri" w:cs="Calibri" w:asciiTheme="minorHAnsi" w:cstheme="minorHAnsi" w:hAnsiTheme="minorHAnsi"/>
          <w:b/>
          <w:bCs/>
          <w:color w:val="FF0000"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bCs/>
          <w:color w:val="FF0000"/>
          <w:sz w:val="18"/>
          <w:szCs w:val="18"/>
          <w:u w:val="single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8504"/>
      </w:tblGrid>
      <w:tr>
        <w:trPr>
          <w:trHeight w:val="294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REGRAS/OBSERVAÇÕES PARA PRECIFICAÇÃO</w:t>
            </w:r>
            <w:r>
              <w:rPr>
                <w:rFonts w:cs="Calibri" w:ascii="Calibri" w:hAnsi="Calibri" w:asciiTheme="minorHAnsi" w:cstheme="minorHAnsi" w:hAnsiTheme="minorHAnsi"/>
                <w:b/>
                <w:color w:val="ED0000"/>
                <w:sz w:val="18"/>
                <w:szCs w:val="18"/>
              </w:rPr>
              <w:t>**</w:t>
            </w:r>
          </w:p>
        </w:tc>
      </w:tr>
      <w:tr>
        <w:trPr>
          <w:trHeight w:val="113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A oferta dos itens deverá abranger todas as características do objeto, respeitadas as exigências mínimas estabelecidas no Termo de Referência</w:t>
            </w:r>
          </w:p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- Somente serão admitidas propostas com valores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unitários e totais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 em duas casas decimais para os centavos.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ED0000"/>
                <w:sz w:val="18"/>
                <w:szCs w:val="18"/>
              </w:rPr>
            </w:pPr>
            <w:bookmarkStart w:id="4" w:name="_Hlk25083319"/>
            <w:r>
              <w:rPr>
                <w:rFonts w:cs="Calibri" w:ascii="Calibri" w:hAnsi="Calibri" w:asciiTheme="minorHAnsi" w:cstheme="minorHAnsi" w:hAnsiTheme="minorHAnsi"/>
                <w:b/>
                <w:color w:val="ED0000"/>
                <w:sz w:val="18"/>
                <w:szCs w:val="18"/>
              </w:rPr>
              <w:t>** Excluir quando do preenchimento do documento</w:t>
            </w:r>
            <w:bookmarkEnd w:id="4"/>
          </w:p>
        </w:tc>
      </w:tr>
    </w:tbl>
    <w:p>
      <w:pPr>
        <w:pStyle w:val="Normal"/>
        <w:suppressAutoHyphens w:val="false"/>
        <w:spacing w:lineRule="auto" w:line="259" w:before="0" w:after="160"/>
        <w:ind w:left="-284" w:hanging="0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2f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pt-BR" w:bidi="ar-SA"/>
      <w14:ligatures w14:val="standardContextual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 w:val="true"/>
      <w:keepLines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 w:val="true"/>
      <w:keepLines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F5496" w:themeColor="accent1" w:themeShade="bf"/>
    </w:rPr>
  </w:style>
  <w:style w:type="character" w:styleId="Ttulo5Char" w:customStyle="1">
    <w:name w:val="Título 5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</w:rPr>
  </w:style>
  <w:style w:type="character" w:styleId="Ttulo6Char" w:customStyle="1">
    <w:name w:val="Título 6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595959" w:themeColor="text1" w:themeTint="a6"/>
    </w:rPr>
  </w:style>
  <w:style w:type="character" w:styleId="Ttulo7Char" w:customStyle="1">
    <w:name w:val="Título 7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595959" w:themeColor="text1" w:themeTint="a6"/>
    </w:rPr>
  </w:style>
  <w:style w:type="character" w:styleId="Ttulo8Char" w:customStyle="1">
    <w:name w:val="Título 8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72727" w:themeColor="text1" w:themeTint="d8"/>
    </w:rPr>
  </w:style>
  <w:style w:type="character" w:styleId="Ttulo9Char" w:customStyle="1">
    <w:name w:val="Título 9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72727" w:themeColor="text1" w:themeTint="d8"/>
    </w:rPr>
  </w:style>
  <w:style w:type="character" w:styleId="TtuloChar" w:customStyle="1">
    <w:name w:val="Título Char"/>
    <w:basedOn w:val="DefaultParagraphFont"/>
    <w:uiPriority w:val="10"/>
    <w:qFormat/>
    <w:rsid w:val="00c92f6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c92f66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c92f6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92f66"/>
    <w:rPr>
      <w:i/>
      <w:iCs/>
      <w:color w:val="2F5496" w:themeColor="accent1" w:themeShade="bf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c92f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c92f66"/>
    <w:rPr>
      <w:rFonts w:ascii="Times New Roman" w:hAnsi="Times New Roman" w:eastAsia="Times New Roman" w:cs="Times New Roman"/>
      <w:kern w:val="0"/>
      <w:sz w:val="24"/>
      <w:szCs w:val="24"/>
      <w:lang w:eastAsia="ar-SA"/>
      <w14:ligatures w14:val="none"/>
    </w:rPr>
  </w:style>
  <w:style w:type="character" w:styleId="CorpodetextoChar1" w:customStyle="1">
    <w:name w:val="Corpo de texto Char1"/>
    <w:qFormat/>
    <w:rsid w:val="00c92f66"/>
    <w:rPr>
      <w:rFonts w:ascii="Times New Roman" w:hAnsi="Times New Roman" w:eastAsia="Times New Roman" w:cs="Times New Roman"/>
      <w:kern w:val="0"/>
      <w:sz w:val="28"/>
      <w:szCs w:val="20"/>
      <w:lang w:eastAsia="ar-SA"/>
    </w:rPr>
  </w:style>
  <w:style w:type="character" w:styleId="Eop">
    <w:name w:val="eop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c92f66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c92f66"/>
    <w:pPr>
      <w:spacing w:before="160" w:after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f66"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WW-ContedodaTabela111111111" w:customStyle="1">
    <w:name w:val="WW-Conteúdo da Tabela111111111"/>
    <w:basedOn w:val="Corpodotexto"/>
    <w:qFormat/>
    <w:rsid w:val="00c92f66"/>
    <w:pPr>
      <w:suppressLineNumbers/>
      <w:jc w:val="left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e um novo documento." ma:contentTypeScope="" ma:versionID="f3586924aa86979da6295f9ee40e04c9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c575cd7ebcf5dedbda642d6959f92321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Props1.xml><?xml version="1.0" encoding="utf-8"?>
<ds:datastoreItem xmlns:ds="http://schemas.openxmlformats.org/officeDocument/2006/customXml" ds:itemID="{D0DE1900-287C-4ED7-90AF-B65DC7DBE484}"/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92DC3-0678-4657-BBA9-01C33DABCC20}">
  <ds:schemaRefs>
    <ds:schemaRef ds:uri="648053e3-7c92-4a19-a239-13f7ab5faa3c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b851b1b-86eb-4719-b25c-c4825009da37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LibreOffice/7.5.3.2$Windows_X86_64 LibreOffice_project/9f56dff12ba03b9acd7730a5a481eea045e468f3</Application>
  <AppVersion>15.0000</AppVersion>
  <Pages>2</Pages>
  <Words>323</Words>
  <Characters>1835</Characters>
  <CharactersWithSpaces>2123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2024-05-17T14:15:00Z</dcterms:created>
  <dc:creator>Fernanda da Costa Peres Valentim</dc:creator>
  <dc:description/>
  <dc:language>pt-BR</dc:language>
  <cp:lastModifiedBy/>
  <dcterms:modified xsi:type="dcterms:W3CDTF">2024-10-21T15:28:04Z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